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0F" w:rsidRPr="004A6BB8" w:rsidRDefault="00D07EEB" w:rsidP="00CA515C">
      <w:pPr>
        <w:pStyle w:val="hstyle0"/>
        <w:spacing w:line="320" w:lineRule="exact"/>
        <w:jc w:val="center"/>
        <w:rPr>
          <w:rFonts w:ascii="HY중고딕" w:eastAsia="HY중고딕"/>
          <w:color w:val="auto"/>
          <w:sz w:val="24"/>
          <w:szCs w:val="24"/>
        </w:rPr>
      </w:pPr>
      <w:r w:rsidRPr="00D07EEB">
        <w:rPr>
          <w:rFonts w:ascii="HY중고딕" w:eastAsia="HY중고딕"/>
          <w:color w:val="auto"/>
          <w:sz w:val="24"/>
          <w:szCs w:val="24"/>
        </w:rPr>
        <w:t xml:space="preserve">The </w:t>
      </w:r>
      <w:r w:rsidR="000B2746" w:rsidRPr="000B2746">
        <w:rPr>
          <w:rFonts w:ascii="HY중고딕" w:eastAsia="HY중고딕"/>
          <w:color w:val="auto"/>
          <w:sz w:val="24"/>
          <w:szCs w:val="24"/>
        </w:rPr>
        <w:t xml:space="preserve">Anti-oxidant </w:t>
      </w:r>
      <w:r w:rsidRPr="00D07EEB">
        <w:rPr>
          <w:rFonts w:ascii="HY중고딕" w:eastAsia="HY중고딕"/>
          <w:color w:val="auto"/>
          <w:sz w:val="24"/>
          <w:szCs w:val="24"/>
        </w:rPr>
        <w:t>Effect of Ext</w:t>
      </w:r>
      <w:r>
        <w:rPr>
          <w:rFonts w:ascii="HY중고딕" w:eastAsia="HY중고딕"/>
          <w:color w:val="auto"/>
          <w:sz w:val="24"/>
          <w:szCs w:val="24"/>
        </w:rPr>
        <w:t>racts from the</w:t>
      </w:r>
      <w:r>
        <w:rPr>
          <w:rFonts w:ascii="HY중고딕" w:eastAsia="HY중고딕" w:hint="eastAsia"/>
          <w:color w:val="auto"/>
          <w:sz w:val="24"/>
          <w:szCs w:val="24"/>
        </w:rPr>
        <w:t xml:space="preserve"> </w:t>
      </w:r>
      <w:r w:rsidR="000B2746" w:rsidRPr="000B2746">
        <w:rPr>
          <w:rFonts w:ascii="HY중고딕" w:eastAsia="HY중고딕"/>
          <w:i/>
          <w:color w:val="auto"/>
          <w:sz w:val="24"/>
          <w:szCs w:val="24"/>
        </w:rPr>
        <w:t xml:space="preserve">Ambrosia </w:t>
      </w:r>
      <w:proofErr w:type="spellStart"/>
      <w:r w:rsidR="000B2746" w:rsidRPr="000B2746">
        <w:rPr>
          <w:rFonts w:ascii="HY중고딕" w:eastAsia="HY중고딕"/>
          <w:i/>
          <w:color w:val="auto"/>
          <w:sz w:val="24"/>
          <w:szCs w:val="24"/>
        </w:rPr>
        <w:t>trifida</w:t>
      </w:r>
      <w:proofErr w:type="spellEnd"/>
      <w:r w:rsidR="000B2746" w:rsidRPr="000B2746">
        <w:rPr>
          <w:rFonts w:ascii="HY중고딕" w:eastAsia="HY중고딕"/>
          <w:i/>
          <w:color w:val="auto"/>
          <w:sz w:val="24"/>
          <w:szCs w:val="24"/>
        </w:rPr>
        <w:t xml:space="preserve"> L.</w:t>
      </w:r>
    </w:p>
    <w:p w:rsidR="00BE0F0F" w:rsidRPr="00D07EEB" w:rsidRDefault="00BE0F0F" w:rsidP="00CA515C">
      <w:pPr>
        <w:pStyle w:val="hstyle0"/>
        <w:spacing w:line="320" w:lineRule="exact"/>
        <w:rPr>
          <w:rFonts w:eastAsia="HY중고딕"/>
          <w:color w:val="auto"/>
        </w:rPr>
      </w:pPr>
    </w:p>
    <w:p w:rsidR="00B50174" w:rsidRPr="00B50174" w:rsidRDefault="00427130" w:rsidP="00B50174">
      <w:pPr>
        <w:pStyle w:val="a5"/>
        <w:spacing w:line="320" w:lineRule="exact"/>
        <w:jc w:val="center"/>
        <w:rPr>
          <w:rFonts w:ascii="HY중고딕" w:eastAsia="HY중고딕" w:hAnsi="바탕"/>
          <w:color w:val="auto"/>
        </w:rPr>
      </w:pPr>
      <w:r w:rsidRPr="004A6BB8">
        <w:rPr>
          <w:rFonts w:ascii="HY중고딕" w:eastAsia="HY중고딕" w:hint="eastAsia"/>
          <w:color w:val="auto"/>
        </w:rPr>
        <w:t>Jung-Woo Chae</w:t>
      </w:r>
      <w:r w:rsidR="00B50174">
        <w:rPr>
          <w:rFonts w:ascii="HY중고딕" w:eastAsia="HY중고딕" w:hint="eastAsia"/>
          <w:color w:val="auto"/>
          <w:vertAlign w:val="superscript"/>
        </w:rPr>
        <w:t>1</w:t>
      </w:r>
      <w:r w:rsidR="00B50174" w:rsidRPr="00B50174">
        <w:rPr>
          <w:rFonts w:ascii="HY중고딕" w:eastAsia="HY중고딕" w:hint="eastAsia"/>
          <w:color w:val="auto"/>
        </w:rPr>
        <w:t xml:space="preserve"> </w:t>
      </w:r>
      <w:r w:rsidR="00B50174" w:rsidRPr="00B50174">
        <w:rPr>
          <w:rFonts w:ascii="바탕" w:eastAsia="바탕" w:hAnsi="바탕" w:cs="바탕" w:hint="eastAsia"/>
          <w:color w:val="auto"/>
        </w:rPr>
        <w:t>∙</w:t>
      </w:r>
      <w:r w:rsidR="00B50174">
        <w:rPr>
          <w:rFonts w:ascii="바탕" w:eastAsia="중고딕" w:hAnsi="바탕" w:hint="eastAsia"/>
          <w:color w:val="auto"/>
        </w:rPr>
        <w:t xml:space="preserve"> </w:t>
      </w:r>
      <w:r w:rsidR="00B50174">
        <w:rPr>
          <w:rFonts w:ascii="HY중고딕" w:eastAsia="HY중고딕" w:hint="eastAsia"/>
          <w:color w:val="auto"/>
        </w:rPr>
        <w:t>Hui</w:t>
      </w:r>
      <w:r w:rsidR="00B50174" w:rsidRPr="004A6BB8">
        <w:rPr>
          <w:rFonts w:ascii="HY중고딕" w:eastAsia="HY중고딕" w:hint="eastAsia"/>
          <w:color w:val="auto"/>
        </w:rPr>
        <w:t>-</w:t>
      </w:r>
      <w:proofErr w:type="spellStart"/>
      <w:r w:rsidR="00B50174">
        <w:rPr>
          <w:rFonts w:ascii="HY중고딕" w:eastAsia="HY중고딕" w:hint="eastAsia"/>
          <w:color w:val="auto"/>
        </w:rPr>
        <w:t>Seon</w:t>
      </w:r>
      <w:proofErr w:type="spellEnd"/>
      <w:r w:rsidR="00B50174" w:rsidRPr="004A6BB8">
        <w:rPr>
          <w:rFonts w:ascii="HY중고딕" w:eastAsia="HY중고딕" w:hint="eastAsia"/>
          <w:color w:val="auto"/>
        </w:rPr>
        <w:t xml:space="preserve"> </w:t>
      </w:r>
      <w:r w:rsidR="00B50174">
        <w:rPr>
          <w:rFonts w:ascii="HY중고딕" w:eastAsia="HY중고딕" w:hint="eastAsia"/>
          <w:color w:val="auto"/>
        </w:rPr>
        <w:t>Jo</w:t>
      </w:r>
      <w:r w:rsidR="00B50174">
        <w:rPr>
          <w:rFonts w:ascii="HY중고딕" w:eastAsia="HY중고딕" w:hint="eastAsia"/>
          <w:color w:val="auto"/>
          <w:vertAlign w:val="superscript"/>
        </w:rPr>
        <w:t>1</w:t>
      </w:r>
      <w:r w:rsidRPr="00B50174">
        <w:rPr>
          <w:rFonts w:ascii="HY중고딕" w:eastAsia="HY중고딕" w:hint="eastAsia"/>
          <w:color w:val="auto"/>
        </w:rPr>
        <w:t xml:space="preserve"> </w:t>
      </w:r>
      <w:r w:rsidR="001C3DBA" w:rsidRPr="00B50174">
        <w:rPr>
          <w:rFonts w:ascii="바탕" w:eastAsia="바탕" w:hAnsi="바탕" w:cs="바탕" w:hint="eastAsia"/>
          <w:color w:val="auto"/>
        </w:rPr>
        <w:t>∙</w:t>
      </w:r>
      <w:r w:rsidR="00B50174" w:rsidRPr="00B50174">
        <w:rPr>
          <w:rFonts w:ascii="HY중고딕" w:eastAsia="HY중고딕" w:hAnsi="바탕" w:hint="eastAsia"/>
          <w:color w:val="auto"/>
        </w:rPr>
        <w:t xml:space="preserve"> Sung-Hyun Joo</w:t>
      </w:r>
      <w:r w:rsidR="00B50174" w:rsidRPr="00B50174">
        <w:rPr>
          <w:rFonts w:ascii="HY중고딕" w:eastAsia="HY중고딕" w:hAnsi="바탕" w:hint="eastAsia"/>
          <w:color w:val="auto"/>
          <w:vertAlign w:val="superscript"/>
        </w:rPr>
        <w:t>2</w:t>
      </w:r>
    </w:p>
    <w:p w:rsidR="00B63A55" w:rsidRPr="00B50174" w:rsidRDefault="00B63A55" w:rsidP="00CA515C">
      <w:pPr>
        <w:pStyle w:val="a5"/>
        <w:spacing w:line="320" w:lineRule="exact"/>
        <w:jc w:val="center"/>
        <w:rPr>
          <w:rFonts w:ascii="HY중고딕" w:eastAsia="중고딕"/>
          <w:color w:val="auto"/>
        </w:rPr>
      </w:pPr>
    </w:p>
    <w:p w:rsidR="00E43090" w:rsidRDefault="00B50174" w:rsidP="00CA515C">
      <w:pPr>
        <w:pStyle w:val="hstyle0"/>
        <w:spacing w:line="320" w:lineRule="exact"/>
        <w:jc w:val="center"/>
        <w:rPr>
          <w:rFonts w:ascii="HY신명조" w:eastAsia="HY신명조"/>
          <w:i/>
          <w:color w:val="auto"/>
        </w:rPr>
      </w:pPr>
      <w:r w:rsidRPr="00B50174">
        <w:rPr>
          <w:rFonts w:ascii="HY신명조" w:eastAsia="HY신명조" w:hint="eastAsia"/>
          <w:color w:val="auto"/>
          <w:vertAlign w:val="superscript"/>
        </w:rPr>
        <w:t>1</w:t>
      </w:r>
      <w:r w:rsidR="00143790" w:rsidRPr="004A6BB8">
        <w:rPr>
          <w:rFonts w:ascii="HY신명조" w:eastAsia="HY신명조" w:hint="eastAsia"/>
          <w:i/>
          <w:color w:val="auto"/>
        </w:rPr>
        <w:t>Gyeonggi</w:t>
      </w:r>
      <w:r w:rsidR="00233466">
        <w:rPr>
          <w:rFonts w:ascii="HY신명조" w:eastAsia="HY신명조" w:hint="eastAsia"/>
          <w:i/>
          <w:color w:val="auto"/>
        </w:rPr>
        <w:t>-do</w:t>
      </w:r>
      <w:r w:rsidR="00143790" w:rsidRPr="004A6BB8">
        <w:rPr>
          <w:rFonts w:ascii="HY신명조" w:eastAsia="HY신명조" w:hint="eastAsia"/>
          <w:i/>
          <w:color w:val="auto"/>
        </w:rPr>
        <w:t xml:space="preserve"> Forest Environment Research </w:t>
      </w:r>
      <w:r w:rsidR="00233466">
        <w:rPr>
          <w:rFonts w:ascii="HY신명조" w:eastAsia="HY신명조" w:hint="eastAsia"/>
          <w:i/>
          <w:color w:val="auto"/>
        </w:rPr>
        <w:t xml:space="preserve">Institute, </w:t>
      </w:r>
      <w:proofErr w:type="spellStart"/>
      <w:r w:rsidR="00233466">
        <w:rPr>
          <w:rFonts w:ascii="HY신명조" w:eastAsia="HY신명조" w:hint="eastAsia"/>
          <w:i/>
          <w:color w:val="auto"/>
        </w:rPr>
        <w:t>Osan</w:t>
      </w:r>
      <w:proofErr w:type="spellEnd"/>
      <w:r w:rsidR="00143790" w:rsidRPr="004A6BB8">
        <w:rPr>
          <w:rFonts w:ascii="HY신명조" w:eastAsia="HY신명조" w:hint="eastAsia"/>
          <w:i/>
          <w:color w:val="auto"/>
        </w:rPr>
        <w:t xml:space="preserve"> 447-290</w:t>
      </w:r>
      <w:r w:rsidR="00233466">
        <w:rPr>
          <w:rFonts w:ascii="HY신명조" w:eastAsia="HY신명조" w:hint="eastAsia"/>
          <w:i/>
          <w:color w:val="auto"/>
        </w:rPr>
        <w:t>, Korea</w:t>
      </w:r>
    </w:p>
    <w:p w:rsidR="00B50174" w:rsidRDefault="00B50174" w:rsidP="00CA515C">
      <w:pPr>
        <w:pStyle w:val="hstyle0"/>
        <w:spacing w:line="320" w:lineRule="exact"/>
        <w:jc w:val="center"/>
        <w:rPr>
          <w:rFonts w:ascii="HY신명조" w:eastAsia="HY신명조"/>
          <w:i/>
          <w:color w:val="auto"/>
        </w:rPr>
      </w:pPr>
      <w:proofErr w:type="gramStart"/>
      <w:r>
        <w:rPr>
          <w:rFonts w:ascii="HY신명조" w:eastAsia="HY신명조" w:hint="eastAsia"/>
          <w:color w:val="auto"/>
          <w:vertAlign w:val="superscript"/>
        </w:rPr>
        <w:t>2</w:t>
      </w:r>
      <w:r w:rsidRPr="00B50174">
        <w:rPr>
          <w:rFonts w:ascii="HY신명조" w:eastAsia="HY신명조"/>
          <w:i/>
          <w:color w:val="auto"/>
        </w:rPr>
        <w:t xml:space="preserve">Department of forestry, </w:t>
      </w:r>
      <w:proofErr w:type="spellStart"/>
      <w:r w:rsidRPr="00B50174">
        <w:rPr>
          <w:rFonts w:ascii="HY신명조" w:eastAsia="HY신명조"/>
          <w:i/>
          <w:color w:val="auto"/>
        </w:rPr>
        <w:t>Kyungpook</w:t>
      </w:r>
      <w:proofErr w:type="spellEnd"/>
      <w:r w:rsidRPr="00B50174">
        <w:rPr>
          <w:rFonts w:ascii="HY신명조" w:eastAsia="HY신명조"/>
          <w:i/>
          <w:color w:val="auto"/>
        </w:rPr>
        <w:t xml:space="preserve"> National University, Daegu 702-701, Korea.</w:t>
      </w:r>
      <w:proofErr w:type="gramEnd"/>
    </w:p>
    <w:p w:rsidR="001C3DBA" w:rsidRPr="000B2746" w:rsidRDefault="001C3DBA" w:rsidP="00CA515C">
      <w:pPr>
        <w:pStyle w:val="hstyle0"/>
        <w:spacing w:line="320" w:lineRule="exact"/>
        <w:jc w:val="center"/>
        <w:rPr>
          <w:rFonts w:ascii="HY신명조" w:eastAsia="HY신명조" w:hint="eastAsia"/>
          <w:color w:val="auto"/>
        </w:rPr>
      </w:pPr>
    </w:p>
    <w:p w:rsidR="000B2746" w:rsidRPr="000B2746" w:rsidRDefault="000B2746" w:rsidP="00CA515C">
      <w:pPr>
        <w:pStyle w:val="hstyle0"/>
        <w:spacing w:line="320" w:lineRule="exact"/>
        <w:jc w:val="center"/>
        <w:rPr>
          <w:rFonts w:ascii="HY신명조" w:eastAsia="HY신명조"/>
          <w:color w:val="auto"/>
        </w:rPr>
      </w:pPr>
    </w:p>
    <w:p w:rsidR="00D07EEB" w:rsidRDefault="000B2746" w:rsidP="000B2746">
      <w:pPr>
        <w:pStyle w:val="hstyle0"/>
        <w:adjustRightInd w:val="0"/>
        <w:spacing w:line="320" w:lineRule="exact"/>
        <w:rPr>
          <w:rFonts w:ascii="HY신명조" w:eastAsia="HY신명조" w:hAnsiTheme="minorHAnsi" w:cstheme="minorBidi" w:hint="eastAsia"/>
          <w:color w:val="auto"/>
          <w:kern w:val="2"/>
          <w:szCs w:val="22"/>
        </w:rPr>
      </w:pPr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>Buffalo-weed (</w:t>
      </w:r>
      <w:r w:rsidRPr="000B2746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Ambrosia </w:t>
      </w:r>
      <w:proofErr w:type="spellStart"/>
      <w:r w:rsidRPr="000B2746">
        <w:rPr>
          <w:rFonts w:ascii="HY신명조" w:eastAsia="HY신명조" w:hAnsiTheme="minorHAnsi" w:cstheme="minorBidi"/>
          <w:i/>
          <w:color w:val="auto"/>
          <w:kern w:val="2"/>
          <w:szCs w:val="22"/>
        </w:rPr>
        <w:t>trifida</w:t>
      </w:r>
      <w:proofErr w:type="spellEnd"/>
      <w:r w:rsidRPr="000B2746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L.</w:t>
      </w:r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) is a naturalized plant native to North America. Buffalo-weed disturbs the native ecosystem in </w:t>
      </w:r>
      <w:proofErr w:type="spellStart"/>
      <w:proofErr w:type="gramStart"/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>korea</w:t>
      </w:r>
      <w:proofErr w:type="spellEnd"/>
      <w:proofErr w:type="gramEnd"/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by high reproductive rate and the growth inhibition ability of indigenous plant, and this pollen causes an allergic disease. To make the usage, one of the methods for removing buffalo-weed, the antioxidant capacity of buffalo-weed was verified. Buffalo-weed was extracted by hot water and 10~100% ethanol, </w:t>
      </w:r>
      <w:proofErr w:type="gramStart"/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>After</w:t>
      </w:r>
      <w:proofErr w:type="gramEnd"/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that, total polyphenol content</w:t>
      </w:r>
      <w:bookmarkStart w:id="0" w:name="_GoBack"/>
      <w:bookmarkEnd w:id="0"/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, ABTS radical scavenging activity and electron donating ability were </w:t>
      </w:r>
      <w:proofErr w:type="spellStart"/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>determinated</w:t>
      </w:r>
      <w:proofErr w:type="spellEnd"/>
      <w:r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>. As a result of measuring the total polyphenol content of buffalo-weed extracts, extracts of hot water was 12.99 GAE /g and 70% ethanol of buffalo-weed was 17.50 GAE /g. ABTS radical scavenging activity of hot water and 10~80% ethanol extracts of buffalo-weed was close to 99%. As a result of measuring the electron donating ability of buffalo-weed extracts, hot water extract was shown 71.66%. The 70% and 90% ethanol extracts was shown each 70.54% and 86.15%. Based on this result, antioxidant activities of hot water extract and 70% ethanol extract of buffalo-weed was determinate by experiments of electron donating ability, ABTS radical scavenging and antioxidant protection factor. Electron donating ability of hot water extract and 70% ethanol extract of buffalo-weed was shown each 64.68%, 66.10% at 200 ㎍/㎖ phenolic concentration. ABTS radical scavenging activity of extracts of buffalo-weed was shown each 99.50%, 92.54% at 100 ㎍/㎖ phenolic concentration. PF value of buffalo-weed extracts was shown each 2.47 PF, 2.94 PF at 200 ㎍/㎖ phenolic concentration, and this results is higher than 2.54 PF in the positive control BHA.</w:t>
      </w:r>
    </w:p>
    <w:p w:rsidR="000B2746" w:rsidRPr="00BE0D49" w:rsidRDefault="000B2746" w:rsidP="000B2746">
      <w:pPr>
        <w:pStyle w:val="hstyle0"/>
        <w:adjustRightInd w:val="0"/>
        <w:spacing w:line="320" w:lineRule="exact"/>
        <w:rPr>
          <w:rFonts w:ascii="HY신명조" w:eastAsia="HY신명조"/>
          <w:color w:val="auto"/>
          <w:sz w:val="22"/>
          <w:szCs w:val="22"/>
        </w:rPr>
      </w:pPr>
    </w:p>
    <w:p w:rsidR="000B2746" w:rsidRDefault="00200DE7" w:rsidP="00214DB6">
      <w:pPr>
        <w:pStyle w:val="hstyle0"/>
        <w:spacing w:line="320" w:lineRule="exact"/>
        <w:rPr>
          <w:rFonts w:ascii="HY신명조" w:eastAsia="HY신명조" w:hAnsiTheme="minorHAnsi" w:cstheme="minorBidi"/>
          <w:color w:val="auto"/>
          <w:kern w:val="2"/>
          <w:szCs w:val="22"/>
        </w:rPr>
      </w:pPr>
      <w:r w:rsidRPr="00200DE7">
        <w:rPr>
          <w:rFonts w:ascii="HY신명조" w:eastAsia="HY신명조" w:hint="eastAsia"/>
          <w:b/>
          <w:iCs/>
          <w:color w:val="auto"/>
        </w:rPr>
        <w:t xml:space="preserve">Key </w:t>
      </w:r>
      <w:proofErr w:type="gramStart"/>
      <w:r w:rsidRPr="00200DE7">
        <w:rPr>
          <w:rFonts w:ascii="HY신명조" w:eastAsia="HY신명조" w:hint="eastAsia"/>
          <w:b/>
          <w:iCs/>
          <w:color w:val="auto"/>
        </w:rPr>
        <w:t>words</w:t>
      </w:r>
      <w:r w:rsidRPr="00200DE7">
        <w:rPr>
          <w:rFonts w:ascii="HY신명조" w:eastAsia="HY신명조" w:hint="eastAsia"/>
          <w:iCs/>
          <w:color w:val="auto"/>
        </w:rPr>
        <w:t xml:space="preserve"> :</w:t>
      </w:r>
      <w:proofErr w:type="gramEnd"/>
      <w:r w:rsidRPr="00200DE7">
        <w:rPr>
          <w:rFonts w:ascii="HY신명조" w:eastAsia="HY신명조" w:hint="eastAsia"/>
          <w:iCs/>
          <w:color w:val="auto"/>
        </w:rPr>
        <w:t xml:space="preserve"> </w:t>
      </w:r>
      <w:r w:rsidR="000B2746" w:rsidRPr="000B2746">
        <w:rPr>
          <w:rFonts w:ascii="HY신명조" w:eastAsia="HY신명조"/>
          <w:iCs/>
          <w:color w:val="auto"/>
        </w:rPr>
        <w:t>Buffalo-weed</w:t>
      </w:r>
      <w:r w:rsidR="00A61405" w:rsidRPr="00200DE7">
        <w:rPr>
          <w:rFonts w:ascii="HY신명조" w:eastAsia="HY신명조" w:hint="eastAsia"/>
          <w:i/>
          <w:iCs/>
          <w:color w:val="auto"/>
        </w:rPr>
        <w:t xml:space="preserve">, </w:t>
      </w:r>
      <w:r w:rsidR="000B2746" w:rsidRPr="000B2746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Ambrosia </w:t>
      </w:r>
      <w:proofErr w:type="spellStart"/>
      <w:r w:rsidR="000B2746" w:rsidRPr="000B2746">
        <w:rPr>
          <w:rFonts w:ascii="HY신명조" w:eastAsia="HY신명조" w:hAnsiTheme="minorHAnsi" w:cstheme="minorBidi"/>
          <w:i/>
          <w:color w:val="auto"/>
          <w:kern w:val="2"/>
          <w:szCs w:val="22"/>
        </w:rPr>
        <w:t>trifida</w:t>
      </w:r>
      <w:proofErr w:type="spellEnd"/>
      <w:r w:rsidR="000B2746" w:rsidRPr="000B2746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L.</w:t>
      </w:r>
      <w:r w:rsidR="00B26C88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, </w:t>
      </w:r>
      <w:r w:rsidR="000B2746"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>naturalized</w:t>
      </w:r>
      <w:r w:rsidR="00B26C88">
        <w:rPr>
          <w:rFonts w:ascii="HY신명조" w:eastAsia="HY신명조" w:hAnsiTheme="minorHAnsi" w:cstheme="minorBidi" w:hint="eastAsia"/>
          <w:color w:val="auto"/>
          <w:kern w:val="2"/>
          <w:szCs w:val="22"/>
        </w:rPr>
        <w:t>,</w:t>
      </w:r>
      <w:r w:rsidR="000B2746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</w:t>
      </w:r>
      <w:r w:rsidR="000B2746"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>disturb</w:t>
      </w:r>
      <w:r w:rsidR="000B2746">
        <w:rPr>
          <w:rFonts w:ascii="HY신명조" w:eastAsia="HY신명조" w:hAnsiTheme="minorHAnsi" w:cstheme="minorBidi" w:hint="eastAsia"/>
          <w:color w:val="auto"/>
          <w:kern w:val="2"/>
          <w:szCs w:val="22"/>
        </w:rPr>
        <w:t>, a</w:t>
      </w:r>
      <w:r w:rsidR="000B2746" w:rsidRPr="000B2746">
        <w:rPr>
          <w:rFonts w:ascii="HY신명조" w:eastAsia="HY신명조" w:hAnsiTheme="minorHAnsi" w:cstheme="minorBidi"/>
          <w:color w:val="auto"/>
          <w:kern w:val="2"/>
          <w:szCs w:val="22"/>
        </w:rPr>
        <w:t>nti-oxidant</w:t>
      </w:r>
    </w:p>
    <w:p w:rsidR="000B2746" w:rsidRDefault="000B2746">
      <w:pPr>
        <w:widowControl/>
        <w:wordWrap/>
        <w:autoSpaceDE/>
        <w:autoSpaceDN/>
        <w:jc w:val="left"/>
        <w:rPr>
          <w:rFonts w:ascii="HY신명조" w:eastAsia="HY신명조"/>
        </w:rPr>
      </w:pPr>
      <w:r>
        <w:rPr>
          <w:rFonts w:ascii="HY신명조" w:eastAsia="HY신명조"/>
        </w:rPr>
        <w:br w:type="page"/>
      </w:r>
    </w:p>
    <w:p w:rsidR="00214DB6" w:rsidRPr="000B2746" w:rsidRDefault="000B2746" w:rsidP="00214DB6">
      <w:pPr>
        <w:pStyle w:val="hstyle0"/>
        <w:spacing w:line="320" w:lineRule="exact"/>
        <w:rPr>
          <w:rFonts w:ascii="HY신명조" w:eastAsia="HY신명조" w:hint="eastAsia"/>
          <w:color w:val="auto"/>
          <w:sz w:val="28"/>
          <w:szCs w:val="28"/>
        </w:rPr>
      </w:pPr>
      <w:r w:rsidRPr="000B2746">
        <w:rPr>
          <w:rFonts w:ascii="HY신명조" w:eastAsia="HY신명조" w:hint="eastAsia"/>
          <w:color w:val="auto"/>
          <w:sz w:val="28"/>
          <w:szCs w:val="28"/>
        </w:rPr>
        <w:lastRenderedPageBreak/>
        <w:t>[한글 번역본]</w:t>
      </w:r>
    </w:p>
    <w:p w:rsidR="000B2746" w:rsidRDefault="000B2746" w:rsidP="00214DB6">
      <w:pPr>
        <w:pStyle w:val="hstyle0"/>
        <w:spacing w:line="320" w:lineRule="exact"/>
        <w:rPr>
          <w:rFonts w:ascii="HY신명조" w:eastAsia="HY신명조" w:hint="eastAsia"/>
          <w:color w:val="auto"/>
          <w:sz w:val="32"/>
          <w:szCs w:val="32"/>
        </w:rPr>
      </w:pPr>
    </w:p>
    <w:p w:rsidR="000B2746" w:rsidRDefault="000B2746" w:rsidP="000B2746">
      <w:pPr>
        <w:pStyle w:val="hstyle0"/>
        <w:spacing w:line="320" w:lineRule="exact"/>
        <w:jc w:val="center"/>
        <w:rPr>
          <w:rFonts w:ascii="HY신명조" w:eastAsia="HY신명조" w:hint="eastAsia"/>
          <w:color w:val="auto"/>
          <w:sz w:val="32"/>
          <w:szCs w:val="32"/>
        </w:rPr>
      </w:pPr>
      <w:r>
        <w:rPr>
          <w:rFonts w:ascii="HY신명조" w:eastAsia="HY신명조" w:hint="eastAsia"/>
          <w:color w:val="auto"/>
          <w:sz w:val="32"/>
          <w:szCs w:val="32"/>
        </w:rPr>
        <w:t xml:space="preserve">단풍잎 </w:t>
      </w:r>
      <w:proofErr w:type="spellStart"/>
      <w:r>
        <w:rPr>
          <w:rFonts w:ascii="HY신명조" w:eastAsia="HY신명조" w:hint="eastAsia"/>
          <w:color w:val="auto"/>
          <w:sz w:val="32"/>
          <w:szCs w:val="32"/>
        </w:rPr>
        <w:t>돼지풀</w:t>
      </w:r>
      <w:proofErr w:type="spellEnd"/>
      <w:r>
        <w:rPr>
          <w:rFonts w:ascii="HY신명조" w:eastAsia="HY신명조" w:hint="eastAsia"/>
          <w:color w:val="auto"/>
          <w:sz w:val="32"/>
          <w:szCs w:val="32"/>
        </w:rPr>
        <w:t xml:space="preserve"> 추출물의 </w:t>
      </w:r>
      <w:proofErr w:type="spellStart"/>
      <w:r>
        <w:rPr>
          <w:rFonts w:ascii="HY신명조" w:eastAsia="HY신명조" w:hint="eastAsia"/>
          <w:color w:val="auto"/>
          <w:sz w:val="32"/>
          <w:szCs w:val="32"/>
        </w:rPr>
        <w:t>항산화</w:t>
      </w:r>
      <w:proofErr w:type="spellEnd"/>
      <w:r>
        <w:rPr>
          <w:rFonts w:ascii="HY신명조" w:eastAsia="HY신명조" w:hint="eastAsia"/>
          <w:color w:val="auto"/>
          <w:sz w:val="32"/>
          <w:szCs w:val="32"/>
        </w:rPr>
        <w:t xml:space="preserve"> 효과</w:t>
      </w:r>
    </w:p>
    <w:p w:rsidR="000B2746" w:rsidRPr="000B2746" w:rsidRDefault="000B2746" w:rsidP="00214DB6">
      <w:pPr>
        <w:pStyle w:val="hstyle0"/>
        <w:spacing w:line="320" w:lineRule="exact"/>
        <w:rPr>
          <w:rFonts w:ascii="HY신명조" w:eastAsia="HY신명조" w:hint="eastAsia"/>
          <w:color w:val="auto"/>
          <w:sz w:val="32"/>
          <w:szCs w:val="32"/>
        </w:rPr>
      </w:pPr>
    </w:p>
    <w:p w:rsidR="000B2746" w:rsidRDefault="000B2746" w:rsidP="00214DB6">
      <w:pPr>
        <w:pStyle w:val="hstyle0"/>
        <w:spacing w:line="320" w:lineRule="exact"/>
        <w:rPr>
          <w:rFonts w:ascii="HY신명조" w:eastAsia="HY신명조" w:hint="eastAsia"/>
          <w:color w:val="auto"/>
        </w:rPr>
      </w:pPr>
    </w:p>
    <w:p w:rsidR="000B2746" w:rsidRDefault="000B2746" w:rsidP="00214DB6">
      <w:pPr>
        <w:pStyle w:val="hstyle0"/>
        <w:spacing w:line="320" w:lineRule="exact"/>
        <w:rPr>
          <w:rFonts w:ascii="HY신명조" w:eastAsia="HY신명조" w:hint="eastAsia"/>
          <w:color w:val="auto"/>
        </w:rPr>
      </w:pPr>
    </w:p>
    <w:p w:rsidR="000B2746" w:rsidRPr="00B62BA5" w:rsidRDefault="000B2746" w:rsidP="000B2746">
      <w:pPr>
        <w:pStyle w:val="a5"/>
        <w:rPr>
          <w:rFonts w:asciiTheme="minorEastAsia" w:eastAsiaTheme="minorEastAsia" w:hAnsiTheme="minorEastAsia" w:cs="함초롬바탕"/>
          <w:shd w:val="clear" w:color="auto" w:fill="FFFFFF"/>
        </w:rPr>
      </w:pPr>
      <w:proofErr w:type="spellStart"/>
      <w:r w:rsidRPr="00B62BA5">
        <w:rPr>
          <w:rFonts w:asciiTheme="minorEastAsia" w:eastAsiaTheme="minorEastAsia" w:hAnsiTheme="minorEastAsia" w:hint="eastAsia"/>
        </w:rPr>
        <w:t>단풍잎돼지풀</w:t>
      </w:r>
      <w:proofErr w:type="spellEnd"/>
      <w:r w:rsidRPr="00B62BA5">
        <w:rPr>
          <w:rFonts w:asciiTheme="minorEastAsia" w:eastAsiaTheme="minorEastAsia" w:hAnsiTheme="minorEastAsia" w:hint="eastAsia"/>
        </w:rPr>
        <w:t>(</w:t>
      </w:r>
      <w:r w:rsidRPr="00B62BA5">
        <w:rPr>
          <w:rFonts w:asciiTheme="minorEastAsia" w:eastAsiaTheme="minorEastAsia" w:hAnsiTheme="minorEastAsia" w:hint="eastAsia"/>
          <w:bCs/>
          <w:color w:val="auto"/>
        </w:rPr>
        <w:t>Buffalo-Weed;</w:t>
      </w:r>
      <w:r w:rsidRPr="00B62BA5">
        <w:rPr>
          <w:rFonts w:asciiTheme="minorEastAsia" w:eastAsiaTheme="minorEastAsia" w:hAnsiTheme="minorEastAsia" w:hint="eastAsia"/>
          <w:b/>
          <w:bCs/>
          <w:color w:val="auto"/>
        </w:rPr>
        <w:t xml:space="preserve"> </w:t>
      </w:r>
      <w:r w:rsidRPr="00B62BA5">
        <w:rPr>
          <w:rFonts w:asciiTheme="minorEastAsia" w:eastAsiaTheme="minorEastAsia" w:hAnsiTheme="minorEastAsia" w:cs="함초롬바탕" w:hint="eastAsia"/>
          <w:i/>
          <w:iCs/>
          <w:shd w:val="clear" w:color="auto" w:fill="FFFFFF"/>
        </w:rPr>
        <w:t xml:space="preserve">Ambrosia </w:t>
      </w:r>
      <w:proofErr w:type="spellStart"/>
      <w:r w:rsidRPr="00B62BA5">
        <w:rPr>
          <w:rFonts w:asciiTheme="minorEastAsia" w:eastAsiaTheme="minorEastAsia" w:hAnsiTheme="minorEastAsia" w:cs="함초롬바탕" w:hint="eastAsia"/>
          <w:i/>
          <w:iCs/>
          <w:shd w:val="clear" w:color="auto" w:fill="FFFFFF"/>
        </w:rPr>
        <w:t>trifida</w:t>
      </w:r>
      <w:proofErr w:type="spellEnd"/>
      <w:r w:rsidRPr="00B62BA5">
        <w:rPr>
          <w:rFonts w:asciiTheme="minorEastAsia" w:eastAsiaTheme="minorEastAsia" w:hAnsiTheme="minorEastAsia" w:cs="함초롬바탕" w:hint="eastAsia"/>
          <w:shd w:val="clear" w:color="auto" w:fill="FFFFFF"/>
        </w:rPr>
        <w:t xml:space="preserve"> L.</w:t>
      </w:r>
      <w:r w:rsidRPr="00B62BA5">
        <w:rPr>
          <w:rFonts w:asciiTheme="minorEastAsia" w:eastAsiaTheme="minorEastAsia" w:hAnsiTheme="minorEastAsia" w:cs="한컴바탕" w:hint="eastAsia"/>
          <w:spacing w:val="-10"/>
          <w:shd w:val="clear" w:color="auto" w:fill="FFFFFF"/>
        </w:rPr>
        <w:t xml:space="preserve">)은 북아메리카 원산의 귀화식물로 높은 번식력과 토착생물의 성장을 억제하는 능력을 통하여 한국의 생태계를 교란하고 있으며, 꽃가루는 알레르기성 질병을 일으킨다. </w:t>
      </w:r>
      <w:proofErr w:type="spellStart"/>
      <w:r w:rsidRPr="00B62BA5">
        <w:rPr>
          <w:rFonts w:asciiTheme="minorEastAsia" w:eastAsiaTheme="minorEastAsia" w:hAnsiTheme="minorEastAsia" w:cs="한컴바탕" w:hint="eastAsia"/>
          <w:spacing w:val="-10"/>
          <w:shd w:val="clear" w:color="auto" w:fill="FFFFFF"/>
        </w:rPr>
        <w:t>단풍잎돼지풀을</w:t>
      </w:r>
      <w:proofErr w:type="spellEnd"/>
      <w:r w:rsidRPr="00B62BA5">
        <w:rPr>
          <w:rFonts w:asciiTheme="minorEastAsia" w:eastAsiaTheme="minorEastAsia" w:hAnsiTheme="minorEastAsia" w:cs="한컴바탕" w:hint="eastAsia"/>
          <w:spacing w:val="-10"/>
          <w:shd w:val="clear" w:color="auto" w:fill="FFFFFF"/>
        </w:rPr>
        <w:t xml:space="preserve"> 제거하기 위한 방법 중 하나로 </w:t>
      </w:r>
      <w:proofErr w:type="spellStart"/>
      <w:r w:rsidRPr="00B62BA5">
        <w:rPr>
          <w:rFonts w:asciiTheme="minorEastAsia" w:eastAsiaTheme="minorEastAsia" w:hAnsiTheme="minorEastAsia" w:cs="한컴바탕" w:hint="eastAsia"/>
          <w:spacing w:val="-10"/>
          <w:shd w:val="clear" w:color="auto" w:fill="FFFFFF"/>
        </w:rPr>
        <w:t>단풍잎돼지풀의</w:t>
      </w:r>
      <w:proofErr w:type="spellEnd"/>
      <w:r w:rsidRPr="00B62BA5">
        <w:rPr>
          <w:rFonts w:asciiTheme="minorEastAsia" w:eastAsiaTheme="minorEastAsia" w:hAnsiTheme="minorEastAsia" w:cs="한컴바탕" w:hint="eastAsia"/>
          <w:spacing w:val="-10"/>
          <w:shd w:val="clear" w:color="auto" w:fill="FFFFFF"/>
        </w:rPr>
        <w:t xml:space="preserve"> 사용처를 만들기 위하여 </w:t>
      </w:r>
      <w:proofErr w:type="spellStart"/>
      <w:r w:rsidRPr="00B62BA5">
        <w:rPr>
          <w:rFonts w:asciiTheme="minorEastAsia" w:eastAsiaTheme="minorEastAsia" w:hAnsiTheme="minorEastAsia" w:cs="한컴바탕" w:hint="eastAsia"/>
          <w:spacing w:val="-10"/>
          <w:shd w:val="clear" w:color="auto" w:fill="FFFFFF"/>
        </w:rPr>
        <w:t>단풍잎돼지풀의</w:t>
      </w:r>
      <w:proofErr w:type="spellEnd"/>
      <w:r w:rsidRPr="00B62BA5">
        <w:rPr>
          <w:rFonts w:asciiTheme="minorEastAsia" w:eastAsiaTheme="minorEastAsia" w:hAnsiTheme="minorEastAsia" w:cs="한컴바탕" w:hint="eastAsia"/>
          <w:spacing w:val="-10"/>
          <w:shd w:val="clear" w:color="auto" w:fill="FFFFFF"/>
        </w:rPr>
        <w:t xml:space="preserve"> </w:t>
      </w:r>
      <w:proofErr w:type="spellStart"/>
      <w:r w:rsidRPr="00B62BA5">
        <w:rPr>
          <w:rFonts w:asciiTheme="minorEastAsia" w:eastAsiaTheme="minorEastAsia" w:hAnsiTheme="minorEastAsia" w:cs="한컴바탕" w:hint="eastAsia"/>
          <w:spacing w:val="-10"/>
          <w:shd w:val="clear" w:color="auto" w:fill="FFFFFF"/>
        </w:rPr>
        <w:t>항산화</w:t>
      </w:r>
      <w:proofErr w:type="spellEnd"/>
      <w:r w:rsidRPr="00B62BA5">
        <w:rPr>
          <w:rFonts w:asciiTheme="minorEastAsia" w:eastAsiaTheme="minorEastAsia" w:hAnsiTheme="minorEastAsia" w:cs="한컴바탕" w:hint="eastAsia"/>
          <w:spacing w:val="-10"/>
          <w:shd w:val="clear" w:color="auto" w:fill="FFFFFF"/>
        </w:rPr>
        <w:t xml:space="preserve"> 능력을 검증하였다. </w:t>
      </w:r>
      <w:proofErr w:type="spellStart"/>
      <w:r w:rsidRPr="00B62BA5">
        <w:rPr>
          <w:rFonts w:asciiTheme="minorEastAsia" w:eastAsiaTheme="minorEastAsia" w:hAnsiTheme="minorEastAsia" w:cs="한컴바탕" w:hint="eastAsia"/>
          <w:spacing w:val="-10"/>
          <w:shd w:val="clear" w:color="auto" w:fill="FFFFFF"/>
        </w:rPr>
        <w:t>단풍잎돼지풀을</w:t>
      </w:r>
      <w:proofErr w:type="spellEnd"/>
      <w:r w:rsidRPr="00B62BA5">
        <w:rPr>
          <w:rFonts w:asciiTheme="minorEastAsia" w:eastAsiaTheme="minorEastAsia" w:hAnsiTheme="minorEastAsia" w:cs="한컴바탕" w:hint="eastAsia"/>
          <w:spacing w:val="-10"/>
          <w:shd w:val="clear" w:color="auto" w:fill="FFFFFF"/>
        </w:rPr>
        <w:t xml:space="preserve"> 열수 및 10~100% ethanol로 추출한 후 각 추출물의 총 </w:t>
      </w:r>
      <w:proofErr w:type="spellStart"/>
      <w:r w:rsidRPr="00B62BA5">
        <w:rPr>
          <w:rFonts w:asciiTheme="minorEastAsia" w:eastAsiaTheme="minorEastAsia" w:hAnsiTheme="minorEastAsia" w:cs="한컴바탕" w:hint="eastAsia"/>
          <w:spacing w:val="-10"/>
          <w:shd w:val="clear" w:color="auto" w:fill="FFFFFF"/>
        </w:rPr>
        <w:t>폴리페놀</w:t>
      </w:r>
      <w:proofErr w:type="spellEnd"/>
      <w:r w:rsidRPr="00B62BA5">
        <w:rPr>
          <w:rFonts w:asciiTheme="minorEastAsia" w:eastAsiaTheme="minorEastAsia" w:hAnsiTheme="minorEastAsia" w:cs="한컴바탕" w:hint="eastAsia"/>
          <w:spacing w:val="-10"/>
          <w:shd w:val="clear" w:color="auto" w:fill="FFFFFF"/>
        </w:rPr>
        <w:t xml:space="preserve"> 함유량과 ABTS radical </w:t>
      </w:r>
      <w:proofErr w:type="spellStart"/>
      <w:r w:rsidRPr="00B62BA5">
        <w:rPr>
          <w:rFonts w:asciiTheme="minorEastAsia" w:eastAsiaTheme="minorEastAsia" w:hAnsiTheme="minorEastAsia" w:cs="한컴바탕" w:hint="eastAsia"/>
          <w:spacing w:val="-10"/>
          <w:shd w:val="clear" w:color="auto" w:fill="FFFFFF"/>
        </w:rPr>
        <w:t>소거능</w:t>
      </w:r>
      <w:proofErr w:type="spellEnd"/>
      <w:r w:rsidRPr="00B62BA5">
        <w:rPr>
          <w:rFonts w:asciiTheme="minorEastAsia" w:eastAsiaTheme="minorEastAsia" w:hAnsiTheme="minorEastAsia" w:cs="한컴바탕" w:hint="eastAsia"/>
          <w:spacing w:val="-10"/>
          <w:shd w:val="clear" w:color="auto" w:fill="FFFFFF"/>
        </w:rPr>
        <w:t xml:space="preserve">, </w:t>
      </w:r>
      <w:proofErr w:type="spellStart"/>
      <w:r w:rsidRPr="00B62BA5">
        <w:rPr>
          <w:rFonts w:asciiTheme="minorEastAsia" w:eastAsiaTheme="minorEastAsia" w:hAnsiTheme="minorEastAsia" w:cs="한컴바탕" w:hint="eastAsia"/>
          <w:spacing w:val="-10"/>
          <w:shd w:val="clear" w:color="auto" w:fill="FFFFFF"/>
        </w:rPr>
        <w:t>전자공여능을</w:t>
      </w:r>
      <w:proofErr w:type="spellEnd"/>
      <w:r w:rsidRPr="00B62BA5">
        <w:rPr>
          <w:rFonts w:asciiTheme="minorEastAsia" w:eastAsiaTheme="minorEastAsia" w:hAnsiTheme="minorEastAsia" w:cs="한컴바탕" w:hint="eastAsia"/>
          <w:spacing w:val="-10"/>
          <w:shd w:val="clear" w:color="auto" w:fill="FFFFFF"/>
        </w:rPr>
        <w:t xml:space="preserve"> 측정하였다. 총 </w:t>
      </w:r>
      <w:proofErr w:type="spellStart"/>
      <w:r w:rsidRPr="00B62BA5">
        <w:rPr>
          <w:rFonts w:asciiTheme="minorEastAsia" w:eastAsiaTheme="minorEastAsia" w:hAnsiTheme="minorEastAsia" w:cs="한컴바탕" w:hint="eastAsia"/>
          <w:spacing w:val="-10"/>
          <w:shd w:val="clear" w:color="auto" w:fill="FFFFFF"/>
        </w:rPr>
        <w:t>폴리페놀</w:t>
      </w:r>
      <w:proofErr w:type="spellEnd"/>
      <w:r w:rsidRPr="00B62BA5">
        <w:rPr>
          <w:rFonts w:asciiTheme="minorEastAsia" w:eastAsiaTheme="minorEastAsia" w:hAnsiTheme="minorEastAsia" w:cs="한컴바탕" w:hint="eastAsia"/>
          <w:spacing w:val="-10"/>
          <w:shd w:val="clear" w:color="auto" w:fill="FFFFFF"/>
        </w:rPr>
        <w:t xml:space="preserve"> 함량 측정 결과 </w:t>
      </w:r>
      <w:proofErr w:type="spellStart"/>
      <w:r w:rsidRPr="00B62BA5">
        <w:rPr>
          <w:rFonts w:asciiTheme="minorEastAsia" w:eastAsiaTheme="minorEastAsia" w:hAnsiTheme="minorEastAsia" w:hint="eastAsia"/>
        </w:rPr>
        <w:t>단풍잎돼지풀</w:t>
      </w:r>
      <w:proofErr w:type="spellEnd"/>
      <w:r w:rsidRPr="00B62BA5">
        <w:rPr>
          <w:rFonts w:asciiTheme="minorEastAsia" w:eastAsiaTheme="minorEastAsia" w:hAnsiTheme="minorEastAsia" w:hint="eastAsia"/>
        </w:rPr>
        <w:t xml:space="preserve"> 열수 추출물의 총 </w:t>
      </w:r>
      <w:proofErr w:type="spellStart"/>
      <w:r w:rsidRPr="00B62BA5">
        <w:rPr>
          <w:rFonts w:asciiTheme="minorEastAsia" w:eastAsiaTheme="minorEastAsia" w:hAnsiTheme="minorEastAsia" w:hint="eastAsia"/>
        </w:rPr>
        <w:t>폴리페놀</w:t>
      </w:r>
      <w:proofErr w:type="spellEnd"/>
      <w:r w:rsidRPr="00B62BA5">
        <w:rPr>
          <w:rFonts w:asciiTheme="minorEastAsia" w:eastAsiaTheme="minorEastAsia" w:hAnsiTheme="minorEastAsia" w:hint="eastAsia"/>
        </w:rPr>
        <w:t xml:space="preserve"> 함량은 12.99 ㎎ GAE /g (GAE: Gallic Acid Equivalents)이었으며, 70% ethanol 추출물의 총 </w:t>
      </w:r>
      <w:proofErr w:type="spellStart"/>
      <w:r w:rsidRPr="00B62BA5">
        <w:rPr>
          <w:rFonts w:asciiTheme="minorEastAsia" w:eastAsiaTheme="minorEastAsia" w:hAnsiTheme="minorEastAsia" w:hint="eastAsia"/>
        </w:rPr>
        <w:t>폴리페놀</w:t>
      </w:r>
      <w:proofErr w:type="spellEnd"/>
      <w:r w:rsidRPr="00B62BA5">
        <w:rPr>
          <w:rFonts w:asciiTheme="minorEastAsia" w:eastAsiaTheme="minorEastAsia" w:hAnsiTheme="minorEastAsia" w:hint="eastAsia"/>
        </w:rPr>
        <w:t xml:space="preserve"> 함량은 17.50 ㎎ GAE /g이었다. </w:t>
      </w:r>
      <w:proofErr w:type="spellStart"/>
      <w:r w:rsidRPr="00B62BA5">
        <w:rPr>
          <w:rFonts w:asciiTheme="minorEastAsia" w:eastAsiaTheme="minorEastAsia" w:hAnsiTheme="minorEastAsia" w:hint="eastAsia"/>
        </w:rPr>
        <w:t>단풍잎돼지풀</w:t>
      </w:r>
      <w:proofErr w:type="spellEnd"/>
      <w:r w:rsidRPr="00B62BA5">
        <w:rPr>
          <w:rFonts w:asciiTheme="minorEastAsia" w:eastAsiaTheme="minorEastAsia" w:hAnsiTheme="minorEastAsia" w:hint="eastAsia"/>
        </w:rPr>
        <w:t xml:space="preserve"> 열수 추출물 및</w:t>
      </w:r>
      <w:r>
        <w:rPr>
          <w:rFonts w:asciiTheme="minorEastAsia" w:eastAsiaTheme="minorEastAsia" w:hAnsiTheme="minorEastAsia" w:hint="eastAsia"/>
        </w:rPr>
        <w:t xml:space="preserve"> 10~80% ethanol </w:t>
      </w:r>
      <w:r w:rsidRPr="00B62BA5">
        <w:rPr>
          <w:rFonts w:asciiTheme="minorEastAsia" w:eastAsiaTheme="minorEastAsia" w:hAnsiTheme="minorEastAsia" w:hint="eastAsia"/>
        </w:rPr>
        <w:t xml:space="preserve">추출물들의 ABTS radical </w:t>
      </w:r>
      <w:r>
        <w:rPr>
          <w:rFonts w:asciiTheme="minorEastAsia" w:eastAsiaTheme="minorEastAsia" w:hAnsiTheme="minorEastAsia" w:hint="eastAsia"/>
        </w:rPr>
        <w:t>99</w:t>
      </w:r>
      <w:r w:rsidRPr="00B62BA5">
        <w:rPr>
          <w:rFonts w:asciiTheme="minorEastAsia" w:eastAsiaTheme="minorEastAsia" w:hAnsiTheme="minorEastAsia" w:hint="eastAsia"/>
        </w:rPr>
        <w:t xml:space="preserve">%에 </w:t>
      </w:r>
      <w:r>
        <w:rPr>
          <w:rFonts w:asciiTheme="minorEastAsia" w:eastAsiaTheme="minorEastAsia" w:hAnsiTheme="minorEastAsia" w:hint="eastAsia"/>
        </w:rPr>
        <w:t>가까웠</w:t>
      </w:r>
      <w:r w:rsidRPr="00B62BA5">
        <w:rPr>
          <w:rFonts w:asciiTheme="minorEastAsia" w:eastAsiaTheme="minorEastAsia" w:hAnsiTheme="minorEastAsia" w:hint="eastAsia"/>
        </w:rPr>
        <w:t xml:space="preserve">다. </w:t>
      </w:r>
      <w:proofErr w:type="spellStart"/>
      <w:r w:rsidRPr="00B62BA5">
        <w:rPr>
          <w:rFonts w:asciiTheme="minorEastAsia" w:eastAsiaTheme="minorEastAsia" w:hAnsiTheme="minorEastAsia" w:hint="eastAsia"/>
        </w:rPr>
        <w:t>단풍잎돼지풀</w:t>
      </w:r>
      <w:proofErr w:type="spellEnd"/>
      <w:r w:rsidRPr="00B62BA5">
        <w:rPr>
          <w:rFonts w:asciiTheme="minorEastAsia" w:eastAsiaTheme="minorEastAsia" w:hAnsiTheme="minorEastAsia" w:hint="eastAsia"/>
        </w:rPr>
        <w:t xml:space="preserve"> 추출물들의 </w:t>
      </w:r>
      <w:proofErr w:type="spellStart"/>
      <w:r w:rsidRPr="00B62BA5">
        <w:rPr>
          <w:rFonts w:asciiTheme="minorEastAsia" w:eastAsiaTheme="minorEastAsia" w:hAnsiTheme="minorEastAsia" w:hint="eastAsia"/>
        </w:rPr>
        <w:t>전자공여능을</w:t>
      </w:r>
      <w:proofErr w:type="spellEnd"/>
      <w:r w:rsidRPr="00B62BA5">
        <w:rPr>
          <w:rFonts w:asciiTheme="minorEastAsia" w:eastAsiaTheme="minorEastAsia" w:hAnsiTheme="minorEastAsia" w:hint="eastAsia"/>
        </w:rPr>
        <w:t xml:space="preserve"> 측정한 결과 </w:t>
      </w:r>
      <w:proofErr w:type="spellStart"/>
      <w:r w:rsidRPr="00B62BA5">
        <w:rPr>
          <w:rFonts w:asciiTheme="minorEastAsia" w:eastAsiaTheme="minorEastAsia" w:hAnsiTheme="minorEastAsia" w:hint="eastAsia"/>
        </w:rPr>
        <w:t>단풍잎돼지풀</w:t>
      </w:r>
      <w:proofErr w:type="spellEnd"/>
      <w:r w:rsidRPr="00B62BA5">
        <w:rPr>
          <w:rFonts w:asciiTheme="minorEastAsia" w:eastAsiaTheme="minorEastAsia" w:hAnsiTheme="minorEastAsia" w:hint="eastAsia"/>
        </w:rPr>
        <w:t xml:space="preserve"> 열수추출물의 </w:t>
      </w:r>
      <w:proofErr w:type="spellStart"/>
      <w:r w:rsidRPr="00B62BA5">
        <w:rPr>
          <w:rFonts w:asciiTheme="minorEastAsia" w:eastAsiaTheme="minorEastAsia" w:hAnsiTheme="minorEastAsia" w:hint="eastAsia"/>
        </w:rPr>
        <w:t>전자공여능은</w:t>
      </w:r>
      <w:proofErr w:type="spellEnd"/>
      <w:r w:rsidRPr="00B62BA5">
        <w:rPr>
          <w:rFonts w:asciiTheme="minorEastAsia" w:eastAsiaTheme="minorEastAsia" w:hAnsiTheme="minorEastAsia" w:hint="eastAsia"/>
        </w:rPr>
        <w:t xml:space="preserve"> 71.66%</w:t>
      </w:r>
      <w:r>
        <w:rPr>
          <w:rFonts w:asciiTheme="minorEastAsia" w:eastAsiaTheme="minorEastAsia" w:hAnsiTheme="minorEastAsia" w:hint="eastAsia"/>
        </w:rPr>
        <w:t>이었</w:t>
      </w:r>
      <w:r>
        <w:rPr>
          <w:rFonts w:asciiTheme="minorEastAsia" w:eastAsiaTheme="minorEastAsia" w:hAnsiTheme="minorEastAsia"/>
        </w:rPr>
        <w:t>다</w:t>
      </w:r>
      <w:r>
        <w:rPr>
          <w:rFonts w:asciiTheme="minorEastAsia" w:eastAsiaTheme="minorEastAsia" w:hAnsiTheme="minorEastAsia" w:hint="eastAsia"/>
        </w:rPr>
        <w:t>.</w:t>
      </w:r>
      <w:r w:rsidRPr="00B62BA5">
        <w:rPr>
          <w:rFonts w:asciiTheme="minorEastAsia" w:eastAsiaTheme="minorEastAsia" w:hAnsiTheme="minorEastAsia" w:hint="eastAsia"/>
        </w:rPr>
        <w:t xml:space="preserve"> </w:t>
      </w:r>
      <w:proofErr w:type="spellStart"/>
      <w:r w:rsidRPr="00B62BA5">
        <w:rPr>
          <w:rFonts w:asciiTheme="minorEastAsia" w:eastAsiaTheme="minorEastAsia" w:hAnsiTheme="minorEastAsia" w:hint="eastAsia"/>
        </w:rPr>
        <w:t>단풍잎돼지풀</w:t>
      </w:r>
      <w:proofErr w:type="spellEnd"/>
      <w:r w:rsidRPr="00B62BA5">
        <w:rPr>
          <w:rFonts w:asciiTheme="minorEastAsia" w:eastAsiaTheme="minorEastAsia" w:hAnsiTheme="minorEastAsia" w:hint="eastAsia"/>
        </w:rPr>
        <w:t xml:space="preserve"> 70% ethanol 추출물</w:t>
      </w:r>
      <w:r w:rsidRPr="00B62BA5">
        <w:rPr>
          <w:rFonts w:asciiTheme="minorEastAsia" w:eastAsiaTheme="minorEastAsia" w:hAnsiTheme="minorEastAsia"/>
        </w:rPr>
        <w:t>과</w:t>
      </w:r>
      <w:r w:rsidRPr="00B62BA5">
        <w:rPr>
          <w:rFonts w:asciiTheme="minorEastAsia" w:eastAsiaTheme="minorEastAsia" w:hAnsiTheme="minorEastAsia" w:hint="eastAsia"/>
        </w:rPr>
        <w:t xml:space="preserve"> 90% ethanol 추출물의 </w:t>
      </w:r>
      <w:proofErr w:type="spellStart"/>
      <w:r w:rsidRPr="00B62BA5">
        <w:rPr>
          <w:rFonts w:asciiTheme="minorEastAsia" w:eastAsiaTheme="minorEastAsia" w:hAnsiTheme="minorEastAsia" w:hint="eastAsia"/>
        </w:rPr>
        <w:t>전자공여능은</w:t>
      </w:r>
      <w:proofErr w:type="spellEnd"/>
      <w:r w:rsidRPr="00B62BA5">
        <w:rPr>
          <w:rFonts w:asciiTheme="minorEastAsia" w:eastAsiaTheme="minorEastAsia" w:hAnsiTheme="minorEastAsia" w:hint="eastAsia"/>
        </w:rPr>
        <w:t xml:space="preserve"> 각각 70.54%, 86.15%이었다. </w:t>
      </w:r>
      <w:r w:rsidRPr="00B62BA5">
        <w:rPr>
          <w:rFonts w:asciiTheme="minorEastAsia" w:eastAsiaTheme="minorEastAsia" w:hAnsiTheme="minorEastAsia"/>
        </w:rPr>
        <w:t>이와</w:t>
      </w:r>
      <w:r w:rsidRPr="00B62BA5">
        <w:rPr>
          <w:rFonts w:asciiTheme="minorEastAsia" w:eastAsiaTheme="minorEastAsia" w:hAnsiTheme="minorEastAsia" w:hint="eastAsia"/>
        </w:rPr>
        <w:t xml:space="preserve"> 같은 결과를 토대로 하여 </w:t>
      </w:r>
      <w:proofErr w:type="spellStart"/>
      <w:r w:rsidRPr="00B62BA5">
        <w:rPr>
          <w:rFonts w:asciiTheme="minorEastAsia" w:eastAsiaTheme="minorEastAsia" w:hAnsiTheme="minorEastAsia" w:hint="eastAsia"/>
        </w:rPr>
        <w:t>단풍잎돼지풀</w:t>
      </w:r>
      <w:proofErr w:type="spellEnd"/>
      <w:r w:rsidRPr="00B62BA5">
        <w:rPr>
          <w:rFonts w:asciiTheme="minorEastAsia" w:eastAsiaTheme="minorEastAsia" w:hAnsiTheme="minorEastAsia" w:hint="eastAsia"/>
        </w:rPr>
        <w:t xml:space="preserve"> 열수 추출물과 70% ethanol 추출물의 </w:t>
      </w:r>
      <w:proofErr w:type="spellStart"/>
      <w:r w:rsidRPr="00B62BA5">
        <w:rPr>
          <w:rFonts w:asciiTheme="minorEastAsia" w:eastAsiaTheme="minorEastAsia" w:hAnsiTheme="minorEastAsia" w:hint="eastAsia"/>
        </w:rPr>
        <w:t>폴리페놀</w:t>
      </w:r>
      <w:proofErr w:type="spellEnd"/>
      <w:r w:rsidRPr="00B62BA5">
        <w:rPr>
          <w:rFonts w:asciiTheme="minorEastAsia" w:eastAsiaTheme="minorEastAsia" w:hAnsiTheme="minorEastAsia" w:hint="eastAsia"/>
        </w:rPr>
        <w:t xml:space="preserve"> 함량에 따른 </w:t>
      </w:r>
      <w:proofErr w:type="spellStart"/>
      <w:r w:rsidRPr="00B62BA5">
        <w:rPr>
          <w:rFonts w:asciiTheme="minorEastAsia" w:eastAsiaTheme="minorEastAsia" w:hAnsiTheme="minorEastAsia" w:hint="eastAsia"/>
        </w:rPr>
        <w:t>항산화</w:t>
      </w:r>
      <w:proofErr w:type="spellEnd"/>
      <w:r w:rsidRPr="00B62BA5">
        <w:rPr>
          <w:rFonts w:asciiTheme="minorEastAsia" w:eastAsiaTheme="minorEastAsia" w:hAnsiTheme="minorEastAsia" w:hint="eastAsia"/>
        </w:rPr>
        <w:t xml:space="preserve"> 활성을 </w:t>
      </w:r>
      <w:proofErr w:type="spellStart"/>
      <w:r w:rsidRPr="00B62BA5">
        <w:rPr>
          <w:rFonts w:asciiTheme="minorEastAsia" w:eastAsiaTheme="minorEastAsia" w:hAnsiTheme="minorEastAsia" w:hint="eastAsia"/>
        </w:rPr>
        <w:t>전자공여능</w:t>
      </w:r>
      <w:proofErr w:type="spellEnd"/>
      <w:r w:rsidRPr="00B62BA5">
        <w:rPr>
          <w:rFonts w:asciiTheme="minorEastAsia" w:eastAsiaTheme="minorEastAsia" w:hAnsiTheme="minorEastAsia" w:hint="eastAsia"/>
        </w:rPr>
        <w:t xml:space="preserve">, ABTS radical </w:t>
      </w:r>
      <w:proofErr w:type="spellStart"/>
      <w:r w:rsidRPr="00B62BA5">
        <w:rPr>
          <w:rFonts w:asciiTheme="minorEastAsia" w:eastAsiaTheme="minorEastAsia" w:hAnsiTheme="minorEastAsia"/>
        </w:rPr>
        <w:t>소거능</w:t>
      </w:r>
      <w:proofErr w:type="spellEnd"/>
      <w:r w:rsidRPr="00B62BA5">
        <w:rPr>
          <w:rFonts w:asciiTheme="minorEastAsia" w:eastAsiaTheme="minorEastAsia" w:hAnsiTheme="minorEastAsia" w:hint="eastAsia"/>
        </w:rPr>
        <w:t xml:space="preserve">, antioxidant protection factor 실험을 통하여 측정하였다. </w:t>
      </w:r>
      <w:proofErr w:type="spellStart"/>
      <w:r w:rsidRPr="00B62BA5">
        <w:rPr>
          <w:rFonts w:asciiTheme="minorEastAsia" w:eastAsiaTheme="minorEastAsia" w:hAnsiTheme="minorEastAsia" w:hint="eastAsia"/>
        </w:rPr>
        <w:t>단풍잎돼지풀</w:t>
      </w:r>
      <w:proofErr w:type="spellEnd"/>
      <w:r w:rsidRPr="00B62BA5">
        <w:rPr>
          <w:rFonts w:asciiTheme="minorEastAsia" w:eastAsiaTheme="minorEastAsia" w:hAnsiTheme="minorEastAsia" w:hint="eastAsia"/>
        </w:rPr>
        <w:t xml:space="preserve"> 열수 추출물과 70% ethanol </w:t>
      </w:r>
      <w:r w:rsidRPr="00B62BA5">
        <w:rPr>
          <w:rFonts w:asciiTheme="minorEastAsia" w:eastAsiaTheme="minorEastAsia" w:hAnsiTheme="minorEastAsia"/>
        </w:rPr>
        <w:t>추출물의</w:t>
      </w:r>
      <w:r w:rsidRPr="00B62BA5">
        <w:rPr>
          <w:rFonts w:asciiTheme="minorEastAsia" w:eastAsiaTheme="minorEastAsia" w:hAnsiTheme="minorEastAsia" w:hint="eastAsia"/>
        </w:rPr>
        <w:t xml:space="preserve"> </w:t>
      </w:r>
      <w:proofErr w:type="spellStart"/>
      <w:r w:rsidRPr="00B62BA5">
        <w:rPr>
          <w:rFonts w:asciiTheme="minorEastAsia" w:eastAsiaTheme="minorEastAsia" w:hAnsiTheme="minorEastAsia" w:hint="eastAsia"/>
        </w:rPr>
        <w:t>전자공여능은</w:t>
      </w:r>
      <w:proofErr w:type="spellEnd"/>
      <w:r w:rsidRPr="00B62BA5">
        <w:rPr>
          <w:rFonts w:asciiTheme="minorEastAsia" w:eastAsiaTheme="minorEastAsia" w:hAnsiTheme="minorEastAsia" w:hint="eastAsia"/>
        </w:rPr>
        <w:t xml:space="preserve"> 200 </w:t>
      </w:r>
      <w:r w:rsidRPr="00B62BA5">
        <w:rPr>
          <w:rFonts w:asciiTheme="minorEastAsia" w:eastAsiaTheme="minorEastAsia" w:hAnsiTheme="minorEastAsia" w:cs="함초롬바탕"/>
          <w:spacing w:val="-14"/>
        </w:rPr>
        <w:t>㎍</w:t>
      </w:r>
      <w:r w:rsidRPr="00B62BA5">
        <w:rPr>
          <w:rFonts w:asciiTheme="minorEastAsia" w:eastAsiaTheme="minorEastAsia" w:hAnsiTheme="minorEastAsia" w:cs="함초롬바탕" w:hint="eastAsia"/>
          <w:spacing w:val="-14"/>
        </w:rPr>
        <w:t>/</w:t>
      </w:r>
      <w:r w:rsidRPr="00B62BA5">
        <w:rPr>
          <w:rFonts w:asciiTheme="minorEastAsia" w:eastAsiaTheme="minorEastAsia" w:hAnsiTheme="minorEastAsia" w:cs="함초롬바탕"/>
          <w:spacing w:val="-14"/>
        </w:rPr>
        <w:t>㎖</w:t>
      </w:r>
      <w:r w:rsidRPr="00B62BA5">
        <w:rPr>
          <w:rFonts w:asciiTheme="minorEastAsia" w:eastAsiaTheme="minorEastAsia" w:hAnsiTheme="minorEastAsia" w:cs="함초롬바탕" w:hint="eastAsia"/>
          <w:spacing w:val="-14"/>
        </w:rPr>
        <w:t xml:space="preserve"> </w:t>
      </w:r>
      <w:r w:rsidRPr="00B62BA5">
        <w:rPr>
          <w:rFonts w:asciiTheme="minorEastAsia" w:eastAsiaTheme="minorEastAsia" w:hAnsiTheme="minorEastAsia" w:hint="eastAsia"/>
        </w:rPr>
        <w:t xml:space="preserve">페놀 </w:t>
      </w:r>
      <w:r w:rsidRPr="00B62BA5">
        <w:rPr>
          <w:rFonts w:asciiTheme="minorEastAsia" w:eastAsiaTheme="minorEastAsia" w:hAnsiTheme="minorEastAsia"/>
        </w:rPr>
        <w:t>농도에서</w:t>
      </w:r>
      <w:r w:rsidRPr="00B62BA5">
        <w:rPr>
          <w:rFonts w:asciiTheme="minorEastAsia" w:eastAsiaTheme="minorEastAsia" w:hAnsiTheme="minorEastAsia" w:hint="eastAsia"/>
        </w:rPr>
        <w:t xml:space="preserve"> 각각 64.68%, 66.10%이었다. </w:t>
      </w:r>
      <w:proofErr w:type="spellStart"/>
      <w:r w:rsidRPr="00B62BA5">
        <w:rPr>
          <w:rFonts w:asciiTheme="minorEastAsia" w:eastAsiaTheme="minorEastAsia" w:hAnsiTheme="minorEastAsia"/>
          <w:spacing w:val="-14"/>
        </w:rPr>
        <w:t>단풍잎돼지풀</w:t>
      </w:r>
      <w:proofErr w:type="spellEnd"/>
      <w:r w:rsidRPr="00B62BA5">
        <w:rPr>
          <w:rFonts w:asciiTheme="minorEastAsia" w:eastAsiaTheme="minorEastAsia" w:hAnsiTheme="minorEastAsia"/>
          <w:spacing w:val="-14"/>
        </w:rPr>
        <w:t xml:space="preserve"> 열수 추출물과 </w:t>
      </w:r>
      <w:r w:rsidRPr="00B62BA5">
        <w:rPr>
          <w:rFonts w:asciiTheme="minorEastAsia" w:eastAsiaTheme="minorEastAsia" w:hAnsiTheme="minorEastAsia" w:cs="함초롬바탕" w:hint="eastAsia"/>
          <w:spacing w:val="-14"/>
        </w:rPr>
        <w:t xml:space="preserve">70% </w:t>
      </w:r>
      <w:r w:rsidRPr="00B62BA5">
        <w:rPr>
          <w:rFonts w:asciiTheme="minorEastAsia" w:eastAsiaTheme="minorEastAsia" w:hAnsiTheme="minorEastAsia"/>
          <w:spacing w:val="-14"/>
        </w:rPr>
        <w:t>ethanol 추출물</w:t>
      </w:r>
      <w:r w:rsidRPr="00B62BA5">
        <w:rPr>
          <w:rFonts w:asciiTheme="minorEastAsia" w:eastAsiaTheme="minorEastAsia" w:hAnsiTheme="minorEastAsia" w:hint="eastAsia"/>
          <w:spacing w:val="-14"/>
        </w:rPr>
        <w:t xml:space="preserve">의 ABTS radical </w:t>
      </w:r>
      <w:proofErr w:type="spellStart"/>
      <w:r w:rsidRPr="00B62BA5">
        <w:rPr>
          <w:rFonts w:asciiTheme="minorEastAsia" w:eastAsiaTheme="minorEastAsia" w:hAnsiTheme="minorEastAsia" w:hint="eastAsia"/>
          <w:spacing w:val="-14"/>
        </w:rPr>
        <w:t>소거능은</w:t>
      </w:r>
      <w:proofErr w:type="spellEnd"/>
      <w:r w:rsidRPr="00B62BA5">
        <w:rPr>
          <w:rFonts w:asciiTheme="minorEastAsia" w:eastAsiaTheme="minorEastAsia" w:hAnsiTheme="minorEastAsia" w:hint="eastAsia"/>
          <w:spacing w:val="-14"/>
        </w:rPr>
        <w:t xml:space="preserve"> </w:t>
      </w:r>
      <w:r w:rsidRPr="00B62BA5">
        <w:rPr>
          <w:rFonts w:asciiTheme="minorEastAsia" w:eastAsiaTheme="minorEastAsia" w:hAnsiTheme="minorEastAsia" w:cs="함초롬바탕" w:hint="eastAsia"/>
          <w:spacing w:val="-14"/>
        </w:rPr>
        <w:t xml:space="preserve">100 </w:t>
      </w:r>
      <w:r w:rsidRPr="00B62BA5">
        <w:rPr>
          <w:rFonts w:asciiTheme="minorEastAsia" w:eastAsiaTheme="minorEastAsia" w:hAnsiTheme="minorEastAsia" w:cs="함초롬바탕"/>
          <w:spacing w:val="-14"/>
        </w:rPr>
        <w:t>㎍</w:t>
      </w:r>
      <w:r w:rsidRPr="00B62BA5">
        <w:rPr>
          <w:rFonts w:asciiTheme="minorEastAsia" w:eastAsiaTheme="minorEastAsia" w:hAnsiTheme="minorEastAsia" w:cs="함초롬바탕" w:hint="eastAsia"/>
          <w:spacing w:val="-14"/>
        </w:rPr>
        <w:t>/</w:t>
      </w:r>
      <w:r w:rsidRPr="00B62BA5">
        <w:rPr>
          <w:rFonts w:asciiTheme="minorEastAsia" w:eastAsiaTheme="minorEastAsia" w:hAnsiTheme="minorEastAsia" w:cs="함초롬바탕"/>
          <w:spacing w:val="-14"/>
        </w:rPr>
        <w:t>㎖</w:t>
      </w:r>
      <w:r w:rsidRPr="00B62BA5">
        <w:rPr>
          <w:rFonts w:asciiTheme="minorEastAsia" w:eastAsiaTheme="minorEastAsia" w:hAnsiTheme="minorEastAsia" w:cs="함초롬바탕" w:hint="eastAsia"/>
          <w:spacing w:val="-14"/>
        </w:rPr>
        <w:t xml:space="preserve"> </w:t>
      </w:r>
      <w:r w:rsidRPr="00B62BA5">
        <w:rPr>
          <w:rFonts w:asciiTheme="minorEastAsia" w:eastAsiaTheme="minorEastAsia" w:hAnsiTheme="minorEastAsia"/>
          <w:spacing w:val="-14"/>
        </w:rPr>
        <w:t xml:space="preserve">페놀농도에서 각각 </w:t>
      </w:r>
      <w:r w:rsidRPr="00B62BA5">
        <w:rPr>
          <w:rFonts w:asciiTheme="minorEastAsia" w:eastAsiaTheme="minorEastAsia" w:hAnsiTheme="minorEastAsia" w:cs="함초롬바탕" w:hint="eastAsia"/>
          <w:spacing w:val="-14"/>
        </w:rPr>
        <w:t>99.50%, 92.54%</w:t>
      </w:r>
      <w:r w:rsidRPr="00B62BA5">
        <w:rPr>
          <w:rFonts w:asciiTheme="minorEastAsia" w:eastAsiaTheme="minorEastAsia" w:hAnsiTheme="minorEastAsia"/>
          <w:spacing w:val="-14"/>
        </w:rPr>
        <w:t xml:space="preserve">로 높은 </w:t>
      </w:r>
      <w:proofErr w:type="spellStart"/>
      <w:r w:rsidRPr="00B62BA5">
        <w:rPr>
          <w:rFonts w:asciiTheme="minorEastAsia" w:eastAsiaTheme="minorEastAsia" w:hAnsiTheme="minorEastAsia"/>
          <w:spacing w:val="-14"/>
        </w:rPr>
        <w:t>저해율을</w:t>
      </w:r>
      <w:proofErr w:type="spellEnd"/>
      <w:r w:rsidRPr="00B62BA5">
        <w:rPr>
          <w:rFonts w:asciiTheme="minorEastAsia" w:eastAsiaTheme="minorEastAsia" w:hAnsiTheme="minorEastAsia"/>
          <w:spacing w:val="-14"/>
        </w:rPr>
        <w:t xml:space="preserve"> 확인하였다</w:t>
      </w:r>
      <w:r w:rsidRPr="00B62BA5">
        <w:rPr>
          <w:rFonts w:asciiTheme="minorEastAsia" w:eastAsiaTheme="minorEastAsia" w:hAnsiTheme="minorEastAsia" w:cs="함초롬바탕" w:hint="eastAsia"/>
          <w:spacing w:val="-14"/>
        </w:rPr>
        <w:t xml:space="preserve">. </w:t>
      </w:r>
      <w:proofErr w:type="spellStart"/>
      <w:r w:rsidRPr="00B62BA5">
        <w:rPr>
          <w:rFonts w:asciiTheme="minorEastAsia" w:eastAsiaTheme="minorEastAsia" w:hAnsiTheme="minorEastAsia" w:cs="함초롬바탕" w:hint="eastAsia"/>
          <w:spacing w:val="-14"/>
        </w:rPr>
        <w:t>단풍잎돼지풀</w:t>
      </w:r>
      <w:proofErr w:type="spellEnd"/>
      <w:r w:rsidRPr="00B62BA5">
        <w:rPr>
          <w:rFonts w:asciiTheme="minorEastAsia" w:eastAsiaTheme="minorEastAsia" w:hAnsiTheme="minorEastAsia" w:cs="함초롬바탕" w:hint="eastAsia"/>
          <w:spacing w:val="-14"/>
        </w:rPr>
        <w:t xml:space="preserve"> </w:t>
      </w:r>
      <w:r w:rsidRPr="00B62BA5">
        <w:rPr>
          <w:rFonts w:asciiTheme="minorEastAsia" w:eastAsiaTheme="minorEastAsia" w:hAnsiTheme="minorEastAsia"/>
          <w:shd w:val="clear" w:color="auto" w:fill="FFFFFF"/>
        </w:rPr>
        <w:t>열수추출물과 ethanol 추출물</w:t>
      </w:r>
      <w:r w:rsidRPr="00B62BA5">
        <w:rPr>
          <w:rFonts w:asciiTheme="minorEastAsia" w:eastAsiaTheme="minorEastAsia" w:hAnsiTheme="minorEastAsia" w:hint="eastAsia"/>
          <w:shd w:val="clear" w:color="auto" w:fill="FFFFFF"/>
        </w:rPr>
        <w:t>의 PF값은</w:t>
      </w:r>
      <w:r w:rsidRPr="00B62BA5">
        <w:rPr>
          <w:rFonts w:asciiTheme="minorEastAsia" w:eastAsiaTheme="minorEastAsia" w:hAnsiTheme="minorEastAsia" w:cs="함초롬바탕" w:hint="eastAsia"/>
          <w:spacing w:val="-14"/>
        </w:rPr>
        <w:t xml:space="preserve"> </w:t>
      </w:r>
      <w:r w:rsidRPr="00B62BA5">
        <w:rPr>
          <w:rFonts w:asciiTheme="minorEastAsia" w:eastAsiaTheme="minorEastAsia" w:hAnsiTheme="minorEastAsia" w:cs="함초롬바탕" w:hint="eastAsia"/>
          <w:shd w:val="clear" w:color="auto" w:fill="FFFFFF"/>
        </w:rPr>
        <w:t xml:space="preserve">200 </w:t>
      </w:r>
      <w:r w:rsidRPr="00B62BA5">
        <w:rPr>
          <w:rFonts w:asciiTheme="minorEastAsia" w:eastAsiaTheme="minorEastAsia" w:hAnsiTheme="minorEastAsia" w:cs="함초롬바탕"/>
          <w:spacing w:val="-14"/>
        </w:rPr>
        <w:t>㎍</w:t>
      </w:r>
      <w:r w:rsidRPr="00B62BA5">
        <w:rPr>
          <w:rFonts w:asciiTheme="minorEastAsia" w:eastAsiaTheme="minorEastAsia" w:hAnsiTheme="minorEastAsia" w:cs="함초롬바탕" w:hint="eastAsia"/>
          <w:spacing w:val="-14"/>
        </w:rPr>
        <w:t>/</w:t>
      </w:r>
      <w:r w:rsidRPr="00B62BA5">
        <w:rPr>
          <w:rFonts w:asciiTheme="minorEastAsia" w:eastAsiaTheme="minorEastAsia" w:hAnsiTheme="minorEastAsia" w:cs="함초롬바탕"/>
          <w:spacing w:val="-14"/>
        </w:rPr>
        <w:t>㎖</w:t>
      </w:r>
      <w:r w:rsidRPr="00B62BA5">
        <w:rPr>
          <w:rFonts w:asciiTheme="minorEastAsia" w:eastAsiaTheme="minorEastAsia" w:hAnsiTheme="minorEastAsia" w:cs="함초롬바탕" w:hint="eastAsia"/>
          <w:spacing w:val="-14"/>
        </w:rPr>
        <w:t xml:space="preserve"> </w:t>
      </w:r>
      <w:r w:rsidRPr="00B62BA5">
        <w:rPr>
          <w:rFonts w:asciiTheme="minorEastAsia" w:eastAsiaTheme="minorEastAsia" w:hAnsiTheme="minorEastAsia"/>
          <w:shd w:val="clear" w:color="auto" w:fill="FFFFFF"/>
        </w:rPr>
        <w:t xml:space="preserve">페놀 농도에서 각각 </w:t>
      </w:r>
      <w:r w:rsidRPr="00B62BA5">
        <w:rPr>
          <w:rFonts w:asciiTheme="minorEastAsia" w:eastAsiaTheme="minorEastAsia" w:hAnsiTheme="minorEastAsia" w:cs="함초롬바탕" w:hint="eastAsia"/>
          <w:shd w:val="clear" w:color="auto" w:fill="FFFFFF"/>
        </w:rPr>
        <w:t xml:space="preserve">2.47 PF, 2.94 PF </w:t>
      </w:r>
      <w:r w:rsidRPr="00B62BA5">
        <w:rPr>
          <w:rFonts w:asciiTheme="minorEastAsia" w:eastAsiaTheme="minorEastAsia" w:hAnsiTheme="minorEastAsia"/>
          <w:shd w:val="clear" w:color="auto" w:fill="FFFFFF"/>
        </w:rPr>
        <w:t xml:space="preserve">로 </w:t>
      </w:r>
      <w:r w:rsidRPr="00B62BA5">
        <w:rPr>
          <w:rFonts w:asciiTheme="minorEastAsia" w:eastAsiaTheme="minorEastAsia" w:hAnsiTheme="minorEastAsia" w:cs="함초롬바탕" w:hint="eastAsia"/>
          <w:shd w:val="clear" w:color="auto" w:fill="FFFFFF"/>
        </w:rPr>
        <w:t>positive control</w:t>
      </w:r>
      <w:r w:rsidRPr="00B62BA5">
        <w:rPr>
          <w:rFonts w:asciiTheme="minorEastAsia" w:eastAsiaTheme="minorEastAsia" w:hAnsiTheme="minorEastAsia"/>
          <w:shd w:val="clear" w:color="auto" w:fill="FFFFFF"/>
        </w:rPr>
        <w:t xml:space="preserve">인 </w:t>
      </w:r>
      <w:r w:rsidRPr="00B62BA5">
        <w:rPr>
          <w:rFonts w:asciiTheme="minorEastAsia" w:eastAsiaTheme="minorEastAsia" w:hAnsiTheme="minorEastAsia" w:cs="함초롬바탕" w:hint="eastAsia"/>
          <w:shd w:val="clear" w:color="auto" w:fill="FFFFFF"/>
        </w:rPr>
        <w:t>BHA의 2.54 PF</w:t>
      </w:r>
      <w:r w:rsidRPr="00B62BA5">
        <w:rPr>
          <w:rFonts w:asciiTheme="minorEastAsia" w:eastAsiaTheme="minorEastAsia" w:hAnsiTheme="minorEastAsia"/>
          <w:shd w:val="clear" w:color="auto" w:fill="FFFFFF"/>
        </w:rPr>
        <w:t>보다 높은 효능을 나타내었다</w:t>
      </w:r>
      <w:r w:rsidRPr="00B62BA5">
        <w:rPr>
          <w:rFonts w:asciiTheme="minorEastAsia" w:eastAsiaTheme="minorEastAsia" w:hAnsiTheme="minorEastAsia" w:cs="함초롬바탕" w:hint="eastAsia"/>
          <w:shd w:val="clear" w:color="auto" w:fill="FFFFFF"/>
        </w:rPr>
        <w:t>.</w:t>
      </w:r>
    </w:p>
    <w:p w:rsidR="000B2746" w:rsidRPr="000B2746" w:rsidRDefault="000B2746" w:rsidP="00214DB6">
      <w:pPr>
        <w:pStyle w:val="hstyle0"/>
        <w:spacing w:line="320" w:lineRule="exact"/>
        <w:rPr>
          <w:rFonts w:ascii="HY신명조" w:eastAsia="HY신명조"/>
          <w:color w:val="auto"/>
        </w:rPr>
      </w:pPr>
    </w:p>
    <w:sectPr w:rsidR="000B2746" w:rsidRPr="000B2746" w:rsidSect="00E116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29" w:rsidRDefault="00C56929" w:rsidP="00F961F7">
      <w:r>
        <w:separator/>
      </w:r>
    </w:p>
  </w:endnote>
  <w:endnote w:type="continuationSeparator" w:id="0">
    <w:p w:rsidR="00C56929" w:rsidRDefault="00C56929" w:rsidP="00F9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중고딕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29" w:rsidRDefault="00C56929" w:rsidP="00F961F7">
      <w:r>
        <w:separator/>
      </w:r>
    </w:p>
  </w:footnote>
  <w:footnote w:type="continuationSeparator" w:id="0">
    <w:p w:rsidR="00C56929" w:rsidRDefault="00C56929" w:rsidP="00F96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0F"/>
    <w:rsid w:val="00022914"/>
    <w:rsid w:val="000322BB"/>
    <w:rsid w:val="000437C1"/>
    <w:rsid w:val="00052242"/>
    <w:rsid w:val="000638EC"/>
    <w:rsid w:val="000738B3"/>
    <w:rsid w:val="000B02A7"/>
    <w:rsid w:val="000B2746"/>
    <w:rsid w:val="000E2422"/>
    <w:rsid w:val="001409D6"/>
    <w:rsid w:val="00143790"/>
    <w:rsid w:val="00146337"/>
    <w:rsid w:val="00157848"/>
    <w:rsid w:val="001606FC"/>
    <w:rsid w:val="00166E57"/>
    <w:rsid w:val="001C3DBA"/>
    <w:rsid w:val="001F79CE"/>
    <w:rsid w:val="00200DE7"/>
    <w:rsid w:val="00214DB6"/>
    <w:rsid w:val="00223D2E"/>
    <w:rsid w:val="00233466"/>
    <w:rsid w:val="002547EB"/>
    <w:rsid w:val="002C5A95"/>
    <w:rsid w:val="002D4812"/>
    <w:rsid w:val="00374A36"/>
    <w:rsid w:val="00394B1B"/>
    <w:rsid w:val="003D272D"/>
    <w:rsid w:val="00423475"/>
    <w:rsid w:val="0042350C"/>
    <w:rsid w:val="00427130"/>
    <w:rsid w:val="004324D5"/>
    <w:rsid w:val="00440928"/>
    <w:rsid w:val="00444FF7"/>
    <w:rsid w:val="004773A8"/>
    <w:rsid w:val="004A0CAE"/>
    <w:rsid w:val="004A6BB8"/>
    <w:rsid w:val="005059E9"/>
    <w:rsid w:val="0050794D"/>
    <w:rsid w:val="00580043"/>
    <w:rsid w:val="005D033C"/>
    <w:rsid w:val="00603EBE"/>
    <w:rsid w:val="0062486B"/>
    <w:rsid w:val="006303C9"/>
    <w:rsid w:val="006311CF"/>
    <w:rsid w:val="00664AB2"/>
    <w:rsid w:val="006A7E05"/>
    <w:rsid w:val="00725545"/>
    <w:rsid w:val="0078088B"/>
    <w:rsid w:val="0079468E"/>
    <w:rsid w:val="007953CD"/>
    <w:rsid w:val="007F063E"/>
    <w:rsid w:val="00813187"/>
    <w:rsid w:val="00851734"/>
    <w:rsid w:val="00853514"/>
    <w:rsid w:val="00855E17"/>
    <w:rsid w:val="00873968"/>
    <w:rsid w:val="00893892"/>
    <w:rsid w:val="00897FFB"/>
    <w:rsid w:val="008B3756"/>
    <w:rsid w:val="008E50DA"/>
    <w:rsid w:val="009000A2"/>
    <w:rsid w:val="009277BD"/>
    <w:rsid w:val="00932322"/>
    <w:rsid w:val="009473C1"/>
    <w:rsid w:val="009522EF"/>
    <w:rsid w:val="009623DD"/>
    <w:rsid w:val="009677EF"/>
    <w:rsid w:val="00970F55"/>
    <w:rsid w:val="00996C22"/>
    <w:rsid w:val="009E35B1"/>
    <w:rsid w:val="009E40A8"/>
    <w:rsid w:val="00A26612"/>
    <w:rsid w:val="00A35848"/>
    <w:rsid w:val="00A512DB"/>
    <w:rsid w:val="00A606C3"/>
    <w:rsid w:val="00A61405"/>
    <w:rsid w:val="00A633A2"/>
    <w:rsid w:val="00AC4E21"/>
    <w:rsid w:val="00AC7022"/>
    <w:rsid w:val="00AE53FD"/>
    <w:rsid w:val="00B26C88"/>
    <w:rsid w:val="00B34D73"/>
    <w:rsid w:val="00B50174"/>
    <w:rsid w:val="00B63A55"/>
    <w:rsid w:val="00B830A5"/>
    <w:rsid w:val="00B9228B"/>
    <w:rsid w:val="00BB42FA"/>
    <w:rsid w:val="00BC60B0"/>
    <w:rsid w:val="00BC7E86"/>
    <w:rsid w:val="00BD578B"/>
    <w:rsid w:val="00BE0D49"/>
    <w:rsid w:val="00BE0F0F"/>
    <w:rsid w:val="00C2447D"/>
    <w:rsid w:val="00C527A5"/>
    <w:rsid w:val="00C56929"/>
    <w:rsid w:val="00C604F3"/>
    <w:rsid w:val="00C7268F"/>
    <w:rsid w:val="00C80B16"/>
    <w:rsid w:val="00C82C2B"/>
    <w:rsid w:val="00CA515C"/>
    <w:rsid w:val="00CC31F3"/>
    <w:rsid w:val="00CD40B9"/>
    <w:rsid w:val="00D07D87"/>
    <w:rsid w:val="00D07EEB"/>
    <w:rsid w:val="00D15FE9"/>
    <w:rsid w:val="00D25315"/>
    <w:rsid w:val="00D73173"/>
    <w:rsid w:val="00D83AEC"/>
    <w:rsid w:val="00DC5E1F"/>
    <w:rsid w:val="00DD6747"/>
    <w:rsid w:val="00E11649"/>
    <w:rsid w:val="00E21533"/>
    <w:rsid w:val="00E260AB"/>
    <w:rsid w:val="00E43090"/>
    <w:rsid w:val="00E61C60"/>
    <w:rsid w:val="00E72791"/>
    <w:rsid w:val="00EB35BF"/>
    <w:rsid w:val="00EC7A4A"/>
    <w:rsid w:val="00F074E5"/>
    <w:rsid w:val="00F1180D"/>
    <w:rsid w:val="00F26C35"/>
    <w:rsid w:val="00F31C30"/>
    <w:rsid w:val="00F45E9F"/>
    <w:rsid w:val="00F570CB"/>
    <w:rsid w:val="00F62518"/>
    <w:rsid w:val="00F635E6"/>
    <w:rsid w:val="00F7474B"/>
    <w:rsid w:val="00F858E4"/>
    <w:rsid w:val="00F91986"/>
    <w:rsid w:val="00F961F7"/>
    <w:rsid w:val="00F96FC0"/>
    <w:rsid w:val="00FD3CEE"/>
    <w:rsid w:val="00FE6220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BE0F0F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F961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961F7"/>
  </w:style>
  <w:style w:type="paragraph" w:styleId="a4">
    <w:name w:val="footer"/>
    <w:basedOn w:val="a"/>
    <w:link w:val="Char0"/>
    <w:uiPriority w:val="99"/>
    <w:semiHidden/>
    <w:unhideWhenUsed/>
    <w:rsid w:val="00F961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961F7"/>
  </w:style>
  <w:style w:type="paragraph" w:customStyle="1" w:styleId="a5">
    <w:name w:val="바탕글"/>
    <w:basedOn w:val="a"/>
    <w:rsid w:val="001C3DBA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27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27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a0"/>
    <w:rsid w:val="00214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BE0F0F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F961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961F7"/>
  </w:style>
  <w:style w:type="paragraph" w:styleId="a4">
    <w:name w:val="footer"/>
    <w:basedOn w:val="a"/>
    <w:link w:val="Char0"/>
    <w:uiPriority w:val="99"/>
    <w:semiHidden/>
    <w:unhideWhenUsed/>
    <w:rsid w:val="00F961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961F7"/>
  </w:style>
  <w:style w:type="paragraph" w:customStyle="1" w:styleId="a5">
    <w:name w:val="바탕글"/>
    <w:basedOn w:val="a"/>
    <w:rsid w:val="001C3DBA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27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27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a0"/>
    <w:rsid w:val="0021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99999"/>
                            <w:left w:val="single" w:sz="6" w:space="12" w:color="999999"/>
                            <w:bottom w:val="single" w:sz="6" w:space="12" w:color="999999"/>
                            <w:right w:val="single" w:sz="6" w:space="12" w:color="999999"/>
                          </w:divBdr>
                          <w:divsChild>
                            <w:div w:id="111379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9385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80606">
                              <w:marLeft w:val="12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92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99999"/>
                            <w:left w:val="single" w:sz="6" w:space="12" w:color="999999"/>
                            <w:bottom w:val="single" w:sz="6" w:space="12" w:color="999999"/>
                            <w:right w:val="single" w:sz="6" w:space="12" w:color="999999"/>
                          </w:divBdr>
                          <w:divsChild>
                            <w:div w:id="167125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843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4122">
                              <w:marLeft w:val="12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9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CD9A-0609-4F3F-92C6-71C522D0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경기도청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채정우</dc:creator>
  <cp:lastModifiedBy>채정우</cp:lastModifiedBy>
  <cp:revision>15</cp:revision>
  <cp:lastPrinted>2010-09-29T14:13:00Z</cp:lastPrinted>
  <dcterms:created xsi:type="dcterms:W3CDTF">2015-07-06T00:27:00Z</dcterms:created>
  <dcterms:modified xsi:type="dcterms:W3CDTF">2015-07-29T08:29:00Z</dcterms:modified>
</cp:coreProperties>
</file>